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4B179C" w14:textId="34DBF087" w:rsidR="00E91C05" w:rsidRDefault="00366AA7" w:rsidP="001451DD">
      <w:pPr>
        <w:jc w:val="center"/>
        <w:rPr>
          <w:rFonts w:ascii="Arial" w:hAnsi="Arial" w:cs="Arial"/>
          <w:b/>
          <w:bCs/>
        </w:rPr>
      </w:pPr>
      <w:r w:rsidRPr="00366AA7">
        <w:rPr>
          <w:rFonts w:ascii="Arial" w:hAnsi="Arial" w:cs="Arial"/>
          <w:b/>
          <w:bCs/>
        </w:rPr>
        <w:t>IMPULSA ANA PATY PERALTA MODELO DE CIUDAD ORDENADA BAJO LINEAMIENTOS DE ONU-HÁBITAT</w:t>
      </w:r>
    </w:p>
    <w:p w14:paraId="50D67A97" w14:textId="77777777" w:rsidR="00366AA7" w:rsidRDefault="00366AA7" w:rsidP="001451DD">
      <w:pPr>
        <w:jc w:val="center"/>
        <w:rPr>
          <w:rFonts w:ascii="Arial" w:hAnsi="Arial" w:cs="Arial"/>
          <w:b/>
          <w:bCs/>
        </w:rPr>
      </w:pPr>
    </w:p>
    <w:p w14:paraId="691188D7" w14:textId="77777777" w:rsidR="00366AA7" w:rsidRPr="00366AA7" w:rsidRDefault="001451DD" w:rsidP="00366AA7">
      <w:pPr>
        <w:jc w:val="both"/>
        <w:rPr>
          <w:rFonts w:ascii="Arial" w:hAnsi="Arial" w:cs="Arial"/>
        </w:rPr>
      </w:pPr>
      <w:r w:rsidRPr="001451DD">
        <w:rPr>
          <w:rFonts w:ascii="Arial" w:hAnsi="Arial" w:cs="Arial"/>
          <w:b/>
          <w:bCs/>
        </w:rPr>
        <w:t xml:space="preserve">Cancún, Q. R., a </w:t>
      </w:r>
      <w:r w:rsidR="00041D1C">
        <w:rPr>
          <w:rFonts w:ascii="Arial" w:hAnsi="Arial" w:cs="Arial"/>
          <w:b/>
          <w:bCs/>
        </w:rPr>
        <w:t>2</w:t>
      </w:r>
      <w:r w:rsidR="006A4864">
        <w:rPr>
          <w:rFonts w:ascii="Arial" w:hAnsi="Arial" w:cs="Arial"/>
          <w:b/>
          <w:bCs/>
        </w:rPr>
        <w:t>3</w:t>
      </w:r>
      <w:r w:rsidRPr="001451DD">
        <w:rPr>
          <w:rFonts w:ascii="Arial" w:hAnsi="Arial" w:cs="Arial"/>
          <w:b/>
          <w:bCs/>
        </w:rPr>
        <w:t xml:space="preserve"> de noviembre de 2025.-</w:t>
      </w:r>
      <w:r w:rsidRPr="001451DD">
        <w:rPr>
          <w:rFonts w:ascii="Arial" w:hAnsi="Arial" w:cs="Arial"/>
        </w:rPr>
        <w:t xml:space="preserve"> </w:t>
      </w:r>
      <w:r w:rsidR="00366AA7" w:rsidRPr="00366AA7">
        <w:rPr>
          <w:rFonts w:ascii="Arial" w:hAnsi="Arial" w:cs="Arial"/>
        </w:rPr>
        <w:t xml:space="preserve">La </w:t>
      </w:r>
      <w:proofErr w:type="gramStart"/>
      <w:r w:rsidR="00366AA7" w:rsidRPr="00366AA7">
        <w:rPr>
          <w:rFonts w:ascii="Arial" w:hAnsi="Arial" w:cs="Arial"/>
        </w:rPr>
        <w:t>Presidenta</w:t>
      </w:r>
      <w:proofErr w:type="gramEnd"/>
      <w:r w:rsidR="00366AA7" w:rsidRPr="00366AA7">
        <w:rPr>
          <w:rFonts w:ascii="Arial" w:hAnsi="Arial" w:cs="Arial"/>
        </w:rPr>
        <w:t xml:space="preserve"> Municipal, Ana Paty Peralta, refrendó que el proyecto “Cancún: Respondiendo a las Tendencias Urbanas para un Futuro Sostenible y Próspero” firmado con la ONU-Hábitat tiene como objetivo actualizar el Programa Municipal de Desarrollo Urbano, instrumento que será fundamental para el bienestar integral de la ciudad a mediano y largo plazo. </w:t>
      </w:r>
    </w:p>
    <w:p w14:paraId="60BB7F43" w14:textId="77777777" w:rsidR="00366AA7" w:rsidRPr="00366AA7" w:rsidRDefault="00366AA7" w:rsidP="00366AA7">
      <w:pPr>
        <w:jc w:val="both"/>
        <w:rPr>
          <w:rFonts w:ascii="Arial" w:hAnsi="Arial" w:cs="Arial"/>
        </w:rPr>
      </w:pPr>
    </w:p>
    <w:p w14:paraId="140E2168" w14:textId="77777777" w:rsidR="00366AA7" w:rsidRPr="00366AA7" w:rsidRDefault="00366AA7" w:rsidP="00366AA7">
      <w:pPr>
        <w:jc w:val="both"/>
        <w:rPr>
          <w:rFonts w:ascii="Arial" w:hAnsi="Arial" w:cs="Arial"/>
        </w:rPr>
      </w:pPr>
      <w:r w:rsidRPr="00366AA7">
        <w:rPr>
          <w:rFonts w:ascii="Arial" w:hAnsi="Arial" w:cs="Arial"/>
        </w:rPr>
        <w:t xml:space="preserve">“Se ha lleva trabajando desde varios meses, donde se busca que los planes de desarrollo urbano municipales se alineen a lo que marca como tal la agenda verde de la ONU-Hábitat con todos los lineamientos”, dijo. </w:t>
      </w:r>
    </w:p>
    <w:p w14:paraId="7D24541E" w14:textId="77777777" w:rsidR="00366AA7" w:rsidRPr="00366AA7" w:rsidRDefault="00366AA7" w:rsidP="00366AA7">
      <w:pPr>
        <w:jc w:val="both"/>
        <w:rPr>
          <w:rFonts w:ascii="Arial" w:hAnsi="Arial" w:cs="Arial"/>
        </w:rPr>
      </w:pPr>
    </w:p>
    <w:p w14:paraId="75BBEBB8" w14:textId="77777777" w:rsidR="00366AA7" w:rsidRPr="00366AA7" w:rsidRDefault="00366AA7" w:rsidP="00366AA7">
      <w:pPr>
        <w:jc w:val="both"/>
        <w:rPr>
          <w:rFonts w:ascii="Arial" w:hAnsi="Arial" w:cs="Arial"/>
        </w:rPr>
      </w:pPr>
      <w:r w:rsidRPr="00366AA7">
        <w:rPr>
          <w:rFonts w:ascii="Arial" w:hAnsi="Arial" w:cs="Arial"/>
        </w:rPr>
        <w:t xml:space="preserve">La </w:t>
      </w:r>
      <w:proofErr w:type="gramStart"/>
      <w:r w:rsidRPr="00366AA7">
        <w:rPr>
          <w:rFonts w:ascii="Arial" w:hAnsi="Arial" w:cs="Arial"/>
        </w:rPr>
        <w:t>Presidenta</w:t>
      </w:r>
      <w:proofErr w:type="gramEnd"/>
      <w:r w:rsidRPr="00366AA7">
        <w:rPr>
          <w:rFonts w:ascii="Arial" w:hAnsi="Arial" w:cs="Arial"/>
        </w:rPr>
        <w:t xml:space="preserve"> Municipal confirmó que ya se han hecho dos mesas de trabajo del comité de planeación que conforman diferentes sectores sociales para este nuevo PDU, en el cual se votó por unanimidad dicho procedimiento, ya que tiene beneficios positivos para los ciudadanos. </w:t>
      </w:r>
    </w:p>
    <w:p w14:paraId="454EF68B" w14:textId="77777777" w:rsidR="00366AA7" w:rsidRPr="00366AA7" w:rsidRDefault="00366AA7" w:rsidP="00366AA7">
      <w:pPr>
        <w:jc w:val="both"/>
        <w:rPr>
          <w:rFonts w:ascii="Arial" w:hAnsi="Arial" w:cs="Arial"/>
        </w:rPr>
      </w:pPr>
    </w:p>
    <w:p w14:paraId="0155005A" w14:textId="77777777" w:rsidR="00366AA7" w:rsidRPr="00366AA7" w:rsidRDefault="00366AA7" w:rsidP="00366AA7">
      <w:pPr>
        <w:jc w:val="both"/>
        <w:rPr>
          <w:rFonts w:ascii="Arial" w:hAnsi="Arial" w:cs="Arial"/>
        </w:rPr>
      </w:pPr>
      <w:r w:rsidRPr="00366AA7">
        <w:rPr>
          <w:rFonts w:ascii="Arial" w:hAnsi="Arial" w:cs="Arial"/>
        </w:rPr>
        <w:t xml:space="preserve">“Lo que buscamos es ir hacia un modelo de ciudad donde se definan cómo tienen que estar identificadas las zonas, dónde se puede densificar y dónde ya no, dónde tiene que haber inversión en el tema de servicios, dónde tiene que haber servicios y áreas peatonales, dónde </w:t>
      </w:r>
      <w:proofErr w:type="gramStart"/>
      <w:r w:rsidRPr="00366AA7">
        <w:rPr>
          <w:rFonts w:ascii="Arial" w:hAnsi="Arial" w:cs="Arial"/>
        </w:rPr>
        <w:t>pueden</w:t>
      </w:r>
      <w:proofErr w:type="gramEnd"/>
      <w:r w:rsidRPr="00366AA7">
        <w:rPr>
          <w:rFonts w:ascii="Arial" w:hAnsi="Arial" w:cs="Arial"/>
        </w:rPr>
        <w:t xml:space="preserve"> haber usos de suelo mixtos con corredores de varias densidades”, afirmó. </w:t>
      </w:r>
    </w:p>
    <w:p w14:paraId="34FB259B" w14:textId="77777777" w:rsidR="00366AA7" w:rsidRPr="00366AA7" w:rsidRDefault="00366AA7" w:rsidP="00366AA7">
      <w:pPr>
        <w:jc w:val="both"/>
        <w:rPr>
          <w:rFonts w:ascii="Arial" w:hAnsi="Arial" w:cs="Arial"/>
        </w:rPr>
      </w:pPr>
    </w:p>
    <w:p w14:paraId="21DE8BE5" w14:textId="77777777" w:rsidR="00366AA7" w:rsidRPr="00366AA7" w:rsidRDefault="00366AA7" w:rsidP="00366AA7">
      <w:pPr>
        <w:jc w:val="both"/>
        <w:rPr>
          <w:rFonts w:ascii="Arial" w:hAnsi="Arial" w:cs="Arial"/>
        </w:rPr>
      </w:pPr>
      <w:r w:rsidRPr="00366AA7">
        <w:rPr>
          <w:rFonts w:ascii="Arial" w:hAnsi="Arial" w:cs="Arial"/>
        </w:rPr>
        <w:t xml:space="preserve">Un ejemplo de esto, agregó es parte de lo que ha venido trabajando el Ayuntamiento de Benito Juárez, como espacios de banquetas más amplias para las personas, para que los coches no abarquen el espacio público que le corresponde precisamente a la ciudadanía. </w:t>
      </w:r>
    </w:p>
    <w:p w14:paraId="71A99456" w14:textId="77777777" w:rsidR="00366AA7" w:rsidRPr="00366AA7" w:rsidRDefault="00366AA7" w:rsidP="00366AA7">
      <w:pPr>
        <w:jc w:val="both"/>
        <w:rPr>
          <w:rFonts w:ascii="Arial" w:hAnsi="Arial" w:cs="Arial"/>
        </w:rPr>
      </w:pPr>
    </w:p>
    <w:p w14:paraId="1B2B9C8D" w14:textId="77777777" w:rsidR="00366AA7" w:rsidRDefault="00366AA7" w:rsidP="00366AA7">
      <w:pPr>
        <w:jc w:val="both"/>
        <w:rPr>
          <w:rFonts w:ascii="Arial" w:hAnsi="Arial" w:cs="Arial"/>
        </w:rPr>
      </w:pPr>
      <w:r w:rsidRPr="00366AA7">
        <w:rPr>
          <w:rFonts w:ascii="Arial" w:hAnsi="Arial" w:cs="Arial"/>
        </w:rPr>
        <w:t>De acuerdo con los directivos de ONU-Hábitat en el momento de la firma, de esta forma el Ayuntamiento de Benito Juárez impulsa una visión de desarrollo urbano alineada con las Agendas Globales, especialmente con la Agenda 2030, la Nueva Agenda Urbana y los Objetivos de Desarrollo Sostenible, particularmente el ODS 11: Ciudades y comunidades sostenibles.</w:t>
      </w:r>
    </w:p>
    <w:p w14:paraId="73248F27" w14:textId="09870085" w:rsidR="0091371C" w:rsidRPr="00832714" w:rsidRDefault="0091371C" w:rsidP="00366AA7">
      <w:pPr>
        <w:jc w:val="both"/>
        <w:rPr>
          <w:rFonts w:ascii="Arial" w:hAnsi="Arial" w:cs="Arial"/>
          <w:lang w:val="es-MX"/>
        </w:rPr>
      </w:pPr>
      <w:r>
        <w:rPr>
          <w:rFonts w:ascii="Arial" w:hAnsi="Arial" w:cs="Arial"/>
        </w:rPr>
        <w:tab/>
      </w:r>
    </w:p>
    <w:p w14:paraId="5C94B57D" w14:textId="77777777" w:rsidR="0091371C" w:rsidRDefault="0091371C" w:rsidP="0091371C">
      <w:pPr>
        <w:jc w:val="center"/>
        <w:rPr>
          <w:rFonts w:ascii="Arial" w:hAnsi="Arial" w:cs="Arial"/>
        </w:rPr>
      </w:pPr>
      <w:r w:rsidRPr="001451DD">
        <w:rPr>
          <w:rFonts w:ascii="Arial" w:hAnsi="Arial" w:cs="Arial"/>
        </w:rPr>
        <w:t>****</w:t>
      </w:r>
      <w:r>
        <w:rPr>
          <w:rFonts w:ascii="Arial" w:hAnsi="Arial" w:cs="Arial"/>
        </w:rPr>
        <w:t>********</w:t>
      </w:r>
    </w:p>
    <w:p w14:paraId="50037305" w14:textId="77777777" w:rsidR="0091371C" w:rsidRPr="00167964" w:rsidRDefault="0091371C" w:rsidP="0091371C">
      <w:pPr>
        <w:jc w:val="center"/>
        <w:rPr>
          <w:rFonts w:ascii="Arial" w:hAnsi="Arial" w:cs="Arial"/>
          <w:b/>
          <w:bCs/>
        </w:rPr>
      </w:pPr>
      <w:r w:rsidRPr="00167964">
        <w:rPr>
          <w:rFonts w:ascii="Arial" w:hAnsi="Arial" w:cs="Arial"/>
          <w:b/>
          <w:bCs/>
        </w:rPr>
        <w:t>COMPLEMENTO INFORMATIVO</w:t>
      </w:r>
    </w:p>
    <w:p w14:paraId="2F607543" w14:textId="77777777" w:rsidR="0091371C" w:rsidRDefault="0091371C" w:rsidP="0091371C">
      <w:pPr>
        <w:rPr>
          <w:rFonts w:ascii="Arial" w:hAnsi="Arial" w:cs="Arial"/>
        </w:rPr>
      </w:pPr>
    </w:p>
    <w:p w14:paraId="227F5B24" w14:textId="77777777" w:rsidR="0091371C" w:rsidRPr="00167964" w:rsidRDefault="0091371C" w:rsidP="0091371C">
      <w:pPr>
        <w:rPr>
          <w:rFonts w:ascii="Arial" w:hAnsi="Arial" w:cs="Arial"/>
          <w:b/>
          <w:bCs/>
        </w:rPr>
      </w:pPr>
      <w:r w:rsidRPr="00167964">
        <w:rPr>
          <w:rFonts w:ascii="Arial" w:hAnsi="Arial" w:cs="Arial"/>
          <w:b/>
          <w:bCs/>
        </w:rPr>
        <w:t xml:space="preserve">HECHO: </w:t>
      </w:r>
    </w:p>
    <w:p w14:paraId="0AD838B7" w14:textId="77777777" w:rsidR="0091371C" w:rsidRDefault="0091371C" w:rsidP="0091371C">
      <w:pPr>
        <w:rPr>
          <w:rFonts w:ascii="Arial" w:hAnsi="Arial" w:cs="Arial"/>
        </w:rPr>
      </w:pPr>
    </w:p>
    <w:p w14:paraId="240486A5" w14:textId="77777777" w:rsidR="0091371C" w:rsidRPr="007404E8" w:rsidRDefault="0091371C" w:rsidP="0091371C">
      <w:pPr>
        <w:jc w:val="both"/>
        <w:rPr>
          <w:rFonts w:ascii="Arial" w:hAnsi="Arial" w:cs="Arial"/>
        </w:rPr>
      </w:pPr>
      <w:r w:rsidRPr="007404E8">
        <w:rPr>
          <w:rFonts w:ascii="Arial" w:hAnsi="Arial" w:cs="Arial"/>
        </w:rPr>
        <w:lastRenderedPageBreak/>
        <w:t>ONU-Hábitat acompañará este proceso con un enfoque centrado en la participación ciudadana, facilitando espacios de diálogo, metodologías inclusivas y herramientas técnicas que permitan a todos los sectores de la sociedad, especialmente a los más vulnerables, ser parte activa en la construcción del futuro urbano de Cancún.</w:t>
      </w:r>
    </w:p>
    <w:p w14:paraId="3F6AFD7B" w14:textId="77777777" w:rsidR="005A1B7C" w:rsidRPr="001451DD" w:rsidRDefault="005A1B7C" w:rsidP="001451DD">
      <w:pPr>
        <w:jc w:val="center"/>
        <w:rPr>
          <w:rFonts w:ascii="Arial" w:hAnsi="Arial" w:cs="Arial"/>
          <w:b/>
          <w:bCs/>
        </w:rPr>
      </w:pPr>
    </w:p>
    <w:p w14:paraId="5454A641" w14:textId="77777777" w:rsidR="001451DD" w:rsidRPr="001451DD" w:rsidRDefault="001451DD" w:rsidP="001451DD">
      <w:pPr>
        <w:jc w:val="both"/>
        <w:rPr>
          <w:rFonts w:ascii="Arial" w:hAnsi="Arial" w:cs="Arial"/>
        </w:rPr>
      </w:pPr>
    </w:p>
    <w:p w14:paraId="49DAFBB4" w14:textId="77777777" w:rsidR="00C26A26" w:rsidRPr="001451DD" w:rsidRDefault="00C26A26" w:rsidP="001451DD">
      <w:pPr>
        <w:jc w:val="both"/>
        <w:rPr>
          <w:rFonts w:ascii="Arial" w:hAnsi="Arial" w:cs="Arial"/>
        </w:rPr>
      </w:pPr>
    </w:p>
    <w:sectPr w:rsidR="00C26A26" w:rsidRPr="001451DD"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834BD1" w14:textId="77777777" w:rsidR="00FB7922" w:rsidRDefault="00FB7922" w:rsidP="0092028B">
      <w:r>
        <w:separator/>
      </w:r>
    </w:p>
  </w:endnote>
  <w:endnote w:type="continuationSeparator" w:id="0">
    <w:p w14:paraId="285DB1C9" w14:textId="77777777" w:rsidR="00FB7922" w:rsidRDefault="00FB792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29A63E" w14:textId="77777777" w:rsidR="00FB7922" w:rsidRDefault="00FB7922" w:rsidP="0092028B">
      <w:r>
        <w:separator/>
      </w:r>
    </w:p>
  </w:footnote>
  <w:footnote w:type="continuationSeparator" w:id="0">
    <w:p w14:paraId="576E011D" w14:textId="77777777" w:rsidR="00FB7922" w:rsidRDefault="00FB7922"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58B3BE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C71323">
                            <w:rPr>
                              <w:rFonts w:cstheme="minorHAnsi"/>
                              <w:b/>
                              <w:bCs/>
                              <w:lang w:val="es-ES"/>
                            </w:rPr>
                            <w:t>6</w:t>
                          </w:r>
                          <w:r w:rsidR="00347114">
                            <w:rPr>
                              <w:rFonts w:cstheme="minorHAnsi"/>
                              <w:b/>
                              <w:bCs/>
                              <w:lang w:val="es-ES"/>
                            </w:rPr>
                            <w:t>9</w:t>
                          </w:r>
                          <w:r w:rsidR="00275788">
                            <w:rPr>
                              <w:rFonts w:cstheme="minorHAnsi"/>
                              <w:b/>
                              <w:bCs/>
                              <w:lang w:val="es-E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58B3BE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C71323">
                      <w:rPr>
                        <w:rFonts w:cstheme="minorHAnsi"/>
                        <w:b/>
                        <w:bCs/>
                        <w:lang w:val="es-ES"/>
                      </w:rPr>
                      <w:t>6</w:t>
                    </w:r>
                    <w:r w:rsidR="00347114">
                      <w:rPr>
                        <w:rFonts w:cstheme="minorHAnsi"/>
                        <w:b/>
                        <w:bCs/>
                        <w:lang w:val="es-ES"/>
                      </w:rPr>
                      <w:t>9</w:t>
                    </w:r>
                    <w:r w:rsidR="00275788">
                      <w:rPr>
                        <w:rFonts w:cstheme="minorHAnsi"/>
                        <w:b/>
                        <w:bCs/>
                        <w:lang w:val="es-ES"/>
                      </w:rPr>
                      <w:t>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12084E"/>
    <w:multiLevelType w:val="hybridMultilevel"/>
    <w:tmpl w:val="F66403A8"/>
    <w:lvl w:ilvl="0" w:tplc="A18AC7D6">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D423BD5"/>
    <w:multiLevelType w:val="hybridMultilevel"/>
    <w:tmpl w:val="BB842B1E"/>
    <w:lvl w:ilvl="0" w:tplc="AA52AE9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EF33C51"/>
    <w:multiLevelType w:val="hybridMultilevel"/>
    <w:tmpl w:val="648A7846"/>
    <w:lvl w:ilvl="0" w:tplc="125A49A2">
      <w:start w:val="13"/>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C4B75BD"/>
    <w:multiLevelType w:val="hybridMultilevel"/>
    <w:tmpl w:val="85F68D6C"/>
    <w:lvl w:ilvl="0" w:tplc="9D36A312">
      <w:start w:val="13"/>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39061916">
    <w:abstractNumId w:val="0"/>
  </w:num>
  <w:num w:numId="2" w16cid:durableId="1889998477">
    <w:abstractNumId w:val="1"/>
  </w:num>
  <w:num w:numId="3" w16cid:durableId="1914317504">
    <w:abstractNumId w:val="4"/>
  </w:num>
  <w:num w:numId="4" w16cid:durableId="1316953713">
    <w:abstractNumId w:val="3"/>
  </w:num>
  <w:num w:numId="5" w16cid:durableId="111879550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22E55"/>
    <w:rsid w:val="00031A0D"/>
    <w:rsid w:val="00041D1C"/>
    <w:rsid w:val="000438AE"/>
    <w:rsid w:val="0005079F"/>
    <w:rsid w:val="00056C58"/>
    <w:rsid w:val="00090732"/>
    <w:rsid w:val="00091430"/>
    <w:rsid w:val="0009278B"/>
    <w:rsid w:val="00094975"/>
    <w:rsid w:val="000959F4"/>
    <w:rsid w:val="000B0F40"/>
    <w:rsid w:val="000B62FF"/>
    <w:rsid w:val="000B7199"/>
    <w:rsid w:val="000C25FB"/>
    <w:rsid w:val="000C7121"/>
    <w:rsid w:val="000D10BB"/>
    <w:rsid w:val="000D2EE5"/>
    <w:rsid w:val="000D7CA4"/>
    <w:rsid w:val="001029DE"/>
    <w:rsid w:val="0010321B"/>
    <w:rsid w:val="00103315"/>
    <w:rsid w:val="00104086"/>
    <w:rsid w:val="00111F21"/>
    <w:rsid w:val="0012269A"/>
    <w:rsid w:val="001251F8"/>
    <w:rsid w:val="00131F2A"/>
    <w:rsid w:val="0013537D"/>
    <w:rsid w:val="0014199E"/>
    <w:rsid w:val="001451DD"/>
    <w:rsid w:val="0014645A"/>
    <w:rsid w:val="001526F9"/>
    <w:rsid w:val="00176828"/>
    <w:rsid w:val="001771CE"/>
    <w:rsid w:val="00180F50"/>
    <w:rsid w:val="0018681A"/>
    <w:rsid w:val="001C2C3D"/>
    <w:rsid w:val="001C3979"/>
    <w:rsid w:val="001D1340"/>
    <w:rsid w:val="001D5833"/>
    <w:rsid w:val="001E4054"/>
    <w:rsid w:val="001E44D2"/>
    <w:rsid w:val="001E66EB"/>
    <w:rsid w:val="001F5A5E"/>
    <w:rsid w:val="0020096A"/>
    <w:rsid w:val="002041D3"/>
    <w:rsid w:val="002048F8"/>
    <w:rsid w:val="00207315"/>
    <w:rsid w:val="0021539E"/>
    <w:rsid w:val="002169CE"/>
    <w:rsid w:val="00217B49"/>
    <w:rsid w:val="00217D8C"/>
    <w:rsid w:val="00235A1B"/>
    <w:rsid w:val="0024391E"/>
    <w:rsid w:val="00246CB1"/>
    <w:rsid w:val="0027105C"/>
    <w:rsid w:val="00275788"/>
    <w:rsid w:val="00276073"/>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59F"/>
    <w:rsid w:val="0030392F"/>
    <w:rsid w:val="003070BC"/>
    <w:rsid w:val="003078F9"/>
    <w:rsid w:val="00324EA4"/>
    <w:rsid w:val="00325ABC"/>
    <w:rsid w:val="003269D1"/>
    <w:rsid w:val="00326AE6"/>
    <w:rsid w:val="003319CB"/>
    <w:rsid w:val="003425A3"/>
    <w:rsid w:val="003425F7"/>
    <w:rsid w:val="00346710"/>
    <w:rsid w:val="00347114"/>
    <w:rsid w:val="00363AF6"/>
    <w:rsid w:val="00366063"/>
    <w:rsid w:val="00366AA7"/>
    <w:rsid w:val="003A421A"/>
    <w:rsid w:val="003A44F8"/>
    <w:rsid w:val="003A4B76"/>
    <w:rsid w:val="003B6E25"/>
    <w:rsid w:val="003C3200"/>
    <w:rsid w:val="003C3C3E"/>
    <w:rsid w:val="003E64E6"/>
    <w:rsid w:val="003F1C52"/>
    <w:rsid w:val="003F31FC"/>
    <w:rsid w:val="003F6CFA"/>
    <w:rsid w:val="00403535"/>
    <w:rsid w:val="004135F9"/>
    <w:rsid w:val="00416248"/>
    <w:rsid w:val="00431DD0"/>
    <w:rsid w:val="004404F9"/>
    <w:rsid w:val="004433C5"/>
    <w:rsid w:val="00455709"/>
    <w:rsid w:val="00463541"/>
    <w:rsid w:val="00472EB0"/>
    <w:rsid w:val="00485C06"/>
    <w:rsid w:val="00496F14"/>
    <w:rsid w:val="00497567"/>
    <w:rsid w:val="004A519D"/>
    <w:rsid w:val="004B1253"/>
    <w:rsid w:val="004B4D47"/>
    <w:rsid w:val="004D6C77"/>
    <w:rsid w:val="004E73E5"/>
    <w:rsid w:val="00500033"/>
    <w:rsid w:val="00500F50"/>
    <w:rsid w:val="00507347"/>
    <w:rsid w:val="00507AFC"/>
    <w:rsid w:val="00512C37"/>
    <w:rsid w:val="00514D60"/>
    <w:rsid w:val="00521F84"/>
    <w:rsid w:val="00555A73"/>
    <w:rsid w:val="0055652D"/>
    <w:rsid w:val="005577C6"/>
    <w:rsid w:val="00562395"/>
    <w:rsid w:val="00571915"/>
    <w:rsid w:val="00581BC9"/>
    <w:rsid w:val="00594818"/>
    <w:rsid w:val="00597F67"/>
    <w:rsid w:val="005A1B7C"/>
    <w:rsid w:val="005A7793"/>
    <w:rsid w:val="005B0196"/>
    <w:rsid w:val="005B2317"/>
    <w:rsid w:val="005B47AE"/>
    <w:rsid w:val="005B49A0"/>
    <w:rsid w:val="005C454D"/>
    <w:rsid w:val="005D0C13"/>
    <w:rsid w:val="005D21B1"/>
    <w:rsid w:val="005D22F6"/>
    <w:rsid w:val="005F0CDA"/>
    <w:rsid w:val="005F19EA"/>
    <w:rsid w:val="0061756C"/>
    <w:rsid w:val="006258A4"/>
    <w:rsid w:val="00627831"/>
    <w:rsid w:val="0063174E"/>
    <w:rsid w:val="00634D39"/>
    <w:rsid w:val="0063616E"/>
    <w:rsid w:val="006365CC"/>
    <w:rsid w:val="00641429"/>
    <w:rsid w:val="0065055E"/>
    <w:rsid w:val="00652D15"/>
    <w:rsid w:val="0065406D"/>
    <w:rsid w:val="0065784C"/>
    <w:rsid w:val="0066440A"/>
    <w:rsid w:val="006724C8"/>
    <w:rsid w:val="00673FAB"/>
    <w:rsid w:val="0067627D"/>
    <w:rsid w:val="00677EBC"/>
    <w:rsid w:val="00693DCB"/>
    <w:rsid w:val="006960A5"/>
    <w:rsid w:val="006A1CAC"/>
    <w:rsid w:val="006A4864"/>
    <w:rsid w:val="006A7277"/>
    <w:rsid w:val="006B5057"/>
    <w:rsid w:val="006D1E04"/>
    <w:rsid w:val="006D2A2C"/>
    <w:rsid w:val="006E739D"/>
    <w:rsid w:val="006F0C0F"/>
    <w:rsid w:val="006F0D07"/>
    <w:rsid w:val="006F54F3"/>
    <w:rsid w:val="006F62B2"/>
    <w:rsid w:val="0070322A"/>
    <w:rsid w:val="00714BC8"/>
    <w:rsid w:val="00723A90"/>
    <w:rsid w:val="00725BC1"/>
    <w:rsid w:val="00727F70"/>
    <w:rsid w:val="00733990"/>
    <w:rsid w:val="007404E8"/>
    <w:rsid w:val="00744011"/>
    <w:rsid w:val="00744B32"/>
    <w:rsid w:val="00751B55"/>
    <w:rsid w:val="0075213B"/>
    <w:rsid w:val="00755776"/>
    <w:rsid w:val="00771DF7"/>
    <w:rsid w:val="00781CD7"/>
    <w:rsid w:val="00783005"/>
    <w:rsid w:val="00785438"/>
    <w:rsid w:val="007901B0"/>
    <w:rsid w:val="00795266"/>
    <w:rsid w:val="00796F61"/>
    <w:rsid w:val="007A2457"/>
    <w:rsid w:val="007A420B"/>
    <w:rsid w:val="007B128D"/>
    <w:rsid w:val="007B2A0C"/>
    <w:rsid w:val="007B3BA5"/>
    <w:rsid w:val="007B4CE8"/>
    <w:rsid w:val="007C074A"/>
    <w:rsid w:val="007D1C13"/>
    <w:rsid w:val="007D7657"/>
    <w:rsid w:val="007E0B4C"/>
    <w:rsid w:val="007F3DEC"/>
    <w:rsid w:val="00821EC3"/>
    <w:rsid w:val="00822E90"/>
    <w:rsid w:val="0082636E"/>
    <w:rsid w:val="00832714"/>
    <w:rsid w:val="00835093"/>
    <w:rsid w:val="00835CA4"/>
    <w:rsid w:val="00851F49"/>
    <w:rsid w:val="0086126D"/>
    <w:rsid w:val="00865C42"/>
    <w:rsid w:val="008725D3"/>
    <w:rsid w:val="00873C0C"/>
    <w:rsid w:val="00873EC2"/>
    <w:rsid w:val="00877898"/>
    <w:rsid w:val="0089057B"/>
    <w:rsid w:val="00891BA4"/>
    <w:rsid w:val="00893676"/>
    <w:rsid w:val="008936BC"/>
    <w:rsid w:val="008938D8"/>
    <w:rsid w:val="00893C60"/>
    <w:rsid w:val="008A3EC0"/>
    <w:rsid w:val="008A4CFE"/>
    <w:rsid w:val="008B5219"/>
    <w:rsid w:val="008C0EDE"/>
    <w:rsid w:val="008C2F4E"/>
    <w:rsid w:val="008F5239"/>
    <w:rsid w:val="008F6697"/>
    <w:rsid w:val="008F7D47"/>
    <w:rsid w:val="00901EC7"/>
    <w:rsid w:val="0090458F"/>
    <w:rsid w:val="0091371C"/>
    <w:rsid w:val="0091641D"/>
    <w:rsid w:val="0092028B"/>
    <w:rsid w:val="00922EC5"/>
    <w:rsid w:val="009230C7"/>
    <w:rsid w:val="00923ACF"/>
    <w:rsid w:val="00924537"/>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C5095"/>
    <w:rsid w:val="009D1F21"/>
    <w:rsid w:val="009D2BE0"/>
    <w:rsid w:val="009D4A58"/>
    <w:rsid w:val="009E11F6"/>
    <w:rsid w:val="009F76E1"/>
    <w:rsid w:val="00A04D4F"/>
    <w:rsid w:val="00A07368"/>
    <w:rsid w:val="00A10397"/>
    <w:rsid w:val="00A21FB4"/>
    <w:rsid w:val="00A22BA0"/>
    <w:rsid w:val="00A26C67"/>
    <w:rsid w:val="00A27477"/>
    <w:rsid w:val="00A30327"/>
    <w:rsid w:val="00A33AB8"/>
    <w:rsid w:val="00A353F2"/>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1293F"/>
    <w:rsid w:val="00B20549"/>
    <w:rsid w:val="00B26E46"/>
    <w:rsid w:val="00B34BC8"/>
    <w:rsid w:val="00B35837"/>
    <w:rsid w:val="00B43D6C"/>
    <w:rsid w:val="00B446D9"/>
    <w:rsid w:val="00B5247E"/>
    <w:rsid w:val="00B52D36"/>
    <w:rsid w:val="00B54A37"/>
    <w:rsid w:val="00B5654E"/>
    <w:rsid w:val="00B56A4F"/>
    <w:rsid w:val="00B66CE3"/>
    <w:rsid w:val="00B759DC"/>
    <w:rsid w:val="00B823B5"/>
    <w:rsid w:val="00B96B70"/>
    <w:rsid w:val="00BA08C2"/>
    <w:rsid w:val="00BA3047"/>
    <w:rsid w:val="00BB0A1C"/>
    <w:rsid w:val="00BC0E5E"/>
    <w:rsid w:val="00BC1AE2"/>
    <w:rsid w:val="00BD5728"/>
    <w:rsid w:val="00BE2F07"/>
    <w:rsid w:val="00BE2FB2"/>
    <w:rsid w:val="00BF414F"/>
    <w:rsid w:val="00C12F7F"/>
    <w:rsid w:val="00C225A9"/>
    <w:rsid w:val="00C26A26"/>
    <w:rsid w:val="00C340E0"/>
    <w:rsid w:val="00C44C17"/>
    <w:rsid w:val="00C536F9"/>
    <w:rsid w:val="00C6518B"/>
    <w:rsid w:val="00C71323"/>
    <w:rsid w:val="00C71425"/>
    <w:rsid w:val="00C76731"/>
    <w:rsid w:val="00C80914"/>
    <w:rsid w:val="00C948AD"/>
    <w:rsid w:val="00C956D7"/>
    <w:rsid w:val="00CB2A24"/>
    <w:rsid w:val="00CC0D92"/>
    <w:rsid w:val="00CC4F21"/>
    <w:rsid w:val="00CD28C6"/>
    <w:rsid w:val="00CD4EFA"/>
    <w:rsid w:val="00CE086D"/>
    <w:rsid w:val="00CE1954"/>
    <w:rsid w:val="00CE4B01"/>
    <w:rsid w:val="00CF4FDA"/>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67DD0"/>
    <w:rsid w:val="00D7477A"/>
    <w:rsid w:val="00D77F13"/>
    <w:rsid w:val="00D80EDE"/>
    <w:rsid w:val="00D86E89"/>
    <w:rsid w:val="00DA4CB1"/>
    <w:rsid w:val="00DB0D7E"/>
    <w:rsid w:val="00DB18A9"/>
    <w:rsid w:val="00DB293B"/>
    <w:rsid w:val="00DB32EF"/>
    <w:rsid w:val="00DB38E6"/>
    <w:rsid w:val="00DB3C5E"/>
    <w:rsid w:val="00DB4992"/>
    <w:rsid w:val="00DB4BE8"/>
    <w:rsid w:val="00DB57C0"/>
    <w:rsid w:val="00DC73C2"/>
    <w:rsid w:val="00DE7BF8"/>
    <w:rsid w:val="00DF6951"/>
    <w:rsid w:val="00E1247C"/>
    <w:rsid w:val="00E17F2C"/>
    <w:rsid w:val="00E37F6F"/>
    <w:rsid w:val="00E475A0"/>
    <w:rsid w:val="00E51992"/>
    <w:rsid w:val="00E52D81"/>
    <w:rsid w:val="00E57235"/>
    <w:rsid w:val="00E57A72"/>
    <w:rsid w:val="00E6094B"/>
    <w:rsid w:val="00E642A5"/>
    <w:rsid w:val="00E65D75"/>
    <w:rsid w:val="00E877E9"/>
    <w:rsid w:val="00E90C7C"/>
    <w:rsid w:val="00E91C05"/>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A03C3"/>
    <w:rsid w:val="00FB44A0"/>
    <w:rsid w:val="00FB6AF0"/>
    <w:rsid w:val="00FB7922"/>
    <w:rsid w:val="00FC39B2"/>
    <w:rsid w:val="00FC6BCB"/>
    <w:rsid w:val="00FD10E1"/>
    <w:rsid w:val="00FD1D61"/>
    <w:rsid w:val="00FD7F6F"/>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2</Pages>
  <Words>356</Words>
  <Characters>1959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38</cp:revision>
  <dcterms:created xsi:type="dcterms:W3CDTF">2025-11-19T02:38:00Z</dcterms:created>
  <dcterms:modified xsi:type="dcterms:W3CDTF">2025-11-23T22:50:00Z</dcterms:modified>
</cp:coreProperties>
</file>